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153E" w14:textId="66BBB1AB" w:rsidR="00D3765D" w:rsidRDefault="00D3765D" w:rsidP="00D3765D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bCs/>
          <w:kern w:val="36"/>
          <w:lang w:eastAsia="en-AU"/>
        </w:rPr>
      </w:pPr>
      <w:r w:rsidRPr="009F3C3C">
        <w:rPr>
          <w:rFonts w:ascii="Arial" w:eastAsia="Times New Roman" w:hAnsi="Arial" w:cs="Arial"/>
          <w:bCs/>
          <w:kern w:val="36"/>
          <w:lang w:eastAsia="en-AU"/>
        </w:rPr>
        <w:t>Dear [insert Manager’s name here</w:t>
      </w:r>
      <w:r w:rsidR="00CD411D">
        <w:rPr>
          <w:rFonts w:ascii="Arial" w:eastAsia="Times New Roman" w:hAnsi="Arial" w:cs="Arial"/>
          <w:bCs/>
          <w:kern w:val="36"/>
          <w:lang w:eastAsia="en-AU"/>
        </w:rPr>
        <w:t>]</w:t>
      </w:r>
    </w:p>
    <w:p w14:paraId="499BE8FA" w14:textId="77777777" w:rsidR="00CD411D" w:rsidRPr="009F3C3C" w:rsidRDefault="00CD411D" w:rsidP="00093E70">
      <w:pPr>
        <w:rPr>
          <w:lang w:eastAsia="en-AU"/>
        </w:rPr>
      </w:pPr>
    </w:p>
    <w:p w14:paraId="0ECE3A7E" w14:textId="5186CD57" w:rsidR="00F82216" w:rsidRDefault="00D3765D" w:rsidP="00093E70">
      <w:pPr>
        <w:shd w:val="clear" w:color="auto" w:fill="FFFFFF"/>
        <w:spacing w:after="120" w:line="240" w:lineRule="auto"/>
        <w:rPr>
          <w:rFonts w:ascii="Arial" w:hAnsi="Arial" w:cs="Arial"/>
        </w:rPr>
      </w:pPr>
      <w:r w:rsidRPr="009F3C3C">
        <w:rPr>
          <w:rFonts w:ascii="Arial" w:eastAsia="Times New Roman" w:hAnsi="Arial" w:cs="Arial"/>
          <w:lang w:eastAsia="en-AU"/>
        </w:rPr>
        <w:t xml:space="preserve">The </w:t>
      </w:r>
      <w:r w:rsidR="005065F5" w:rsidRPr="009F3C3C">
        <w:rPr>
          <w:rFonts w:ascii="Arial" w:eastAsia="Times New Roman" w:hAnsi="Arial" w:cs="Arial"/>
          <w:lang w:eastAsia="en-AU"/>
        </w:rPr>
        <w:t xml:space="preserve">contentgroup </w:t>
      </w:r>
      <w:r w:rsidR="00290550" w:rsidRPr="009F3C3C">
        <w:rPr>
          <w:rFonts w:ascii="Arial" w:eastAsia="Times New Roman" w:hAnsi="Arial" w:cs="Arial"/>
          <w:lang w:eastAsia="en-AU"/>
        </w:rPr>
        <w:t>Content Communication</w:t>
      </w:r>
      <w:r w:rsidR="005065F5" w:rsidRPr="009F3C3C">
        <w:rPr>
          <w:rFonts w:ascii="Arial" w:eastAsia="Times New Roman" w:hAnsi="Arial" w:cs="Arial"/>
          <w:lang w:eastAsia="en-AU"/>
        </w:rPr>
        <w:t xml:space="preserve"> Masterclass</w:t>
      </w:r>
      <w:r w:rsidR="00290550" w:rsidRPr="009F3C3C">
        <w:rPr>
          <w:rFonts w:ascii="Arial" w:eastAsia="Times New Roman" w:hAnsi="Arial" w:cs="Arial"/>
          <w:lang w:eastAsia="en-AU"/>
        </w:rPr>
        <w:t>es</w:t>
      </w:r>
      <w:r w:rsidR="005065F5" w:rsidRPr="009F3C3C">
        <w:rPr>
          <w:rFonts w:ascii="Arial" w:eastAsia="Times New Roman" w:hAnsi="Arial" w:cs="Arial"/>
          <w:lang w:eastAsia="en-AU"/>
        </w:rPr>
        <w:t xml:space="preserve"> </w:t>
      </w:r>
      <w:r w:rsidRPr="009F3C3C">
        <w:rPr>
          <w:rFonts w:ascii="Arial" w:eastAsia="Times New Roman" w:hAnsi="Arial" w:cs="Arial"/>
          <w:lang w:eastAsia="en-AU"/>
        </w:rPr>
        <w:t xml:space="preserve">will be </w:t>
      </w:r>
      <w:r w:rsidR="005065F5" w:rsidRPr="009F3C3C">
        <w:rPr>
          <w:rFonts w:ascii="Arial" w:eastAsia="Times New Roman" w:hAnsi="Arial" w:cs="Arial"/>
          <w:lang w:eastAsia="en-AU"/>
        </w:rPr>
        <w:t xml:space="preserve">taking place </w:t>
      </w:r>
      <w:r w:rsidR="00290550" w:rsidRPr="009F3C3C">
        <w:rPr>
          <w:rFonts w:ascii="Arial" w:eastAsia="Times New Roman" w:hAnsi="Arial" w:cs="Arial"/>
          <w:lang w:eastAsia="en-AU"/>
        </w:rPr>
        <w:t>on</w:t>
      </w:r>
      <w:r w:rsidR="003A79E4">
        <w:rPr>
          <w:rFonts w:ascii="Arial" w:eastAsia="Times New Roman" w:hAnsi="Arial" w:cs="Arial"/>
          <w:lang w:eastAsia="en-AU"/>
        </w:rPr>
        <w:t xml:space="preserve"> the </w:t>
      </w:r>
      <w:r w:rsidR="008321AF">
        <w:rPr>
          <w:rFonts w:ascii="Arial" w:eastAsia="Times New Roman" w:hAnsi="Arial" w:cs="Arial"/>
          <w:lang w:eastAsia="en-AU"/>
        </w:rPr>
        <w:t>over a series of dates in</w:t>
      </w:r>
      <w:r w:rsidR="00093E70">
        <w:rPr>
          <w:rFonts w:ascii="Arial" w:eastAsia="Times New Roman" w:hAnsi="Arial" w:cs="Arial"/>
          <w:lang w:eastAsia="en-AU"/>
        </w:rPr>
        <w:t xml:space="preserve"> </w:t>
      </w:r>
      <w:r w:rsidR="00F82216" w:rsidRPr="009F3C3C">
        <w:rPr>
          <w:rFonts w:ascii="Arial" w:eastAsia="Times New Roman" w:hAnsi="Arial" w:cs="Arial"/>
          <w:lang w:eastAsia="en-AU"/>
        </w:rPr>
        <w:t xml:space="preserve">October, November and December. </w:t>
      </w:r>
      <w:r w:rsidR="00290550" w:rsidRPr="009F3C3C">
        <w:rPr>
          <w:rFonts w:ascii="Arial" w:hAnsi="Arial" w:cs="Arial"/>
        </w:rPr>
        <w:t>Each masterc</w:t>
      </w:r>
      <w:r w:rsidR="00391A2D" w:rsidRPr="009F3C3C">
        <w:rPr>
          <w:rFonts w:ascii="Arial" w:hAnsi="Arial" w:cs="Arial"/>
        </w:rPr>
        <w:t>lass</w:t>
      </w:r>
      <w:r w:rsidRPr="009F3C3C">
        <w:rPr>
          <w:rFonts w:ascii="Arial" w:hAnsi="Arial" w:cs="Arial"/>
        </w:rPr>
        <w:t xml:space="preserve"> offers</w:t>
      </w:r>
      <w:r w:rsidR="00F82216" w:rsidRPr="009F3C3C">
        <w:rPr>
          <w:rFonts w:ascii="Arial" w:hAnsi="Arial" w:cs="Arial"/>
        </w:rPr>
        <w:t xml:space="preserve"> an </w:t>
      </w:r>
      <w:bookmarkStart w:id="0" w:name="_GoBack"/>
      <w:bookmarkEnd w:id="0"/>
      <w:r w:rsidR="00F82216" w:rsidRPr="009F3C3C">
        <w:rPr>
          <w:rFonts w:ascii="Arial" w:hAnsi="Arial" w:cs="Arial"/>
        </w:rPr>
        <w:t>opportunity to:</w:t>
      </w:r>
    </w:p>
    <w:p w14:paraId="572B52F8" w14:textId="77777777" w:rsidR="00093E70" w:rsidRPr="009F3C3C" w:rsidRDefault="00093E70" w:rsidP="00093E70">
      <w:pPr>
        <w:shd w:val="clear" w:color="auto" w:fill="FFFFFF"/>
        <w:spacing w:after="120" w:line="240" w:lineRule="auto"/>
        <w:rPr>
          <w:rFonts w:ascii="Arial" w:hAnsi="Arial" w:cs="Arial"/>
        </w:rPr>
      </w:pPr>
    </w:p>
    <w:p w14:paraId="0EA6673B" w14:textId="68CCC769" w:rsidR="00F82216" w:rsidRPr="009F3C3C" w:rsidRDefault="00F82216" w:rsidP="00093E70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ind w:left="714" w:hanging="357"/>
        <w:rPr>
          <w:rFonts w:ascii="Arial" w:eastAsia="Times New Roman" w:hAnsi="Arial" w:cs="Arial"/>
          <w:lang w:eastAsia="en-AU"/>
        </w:rPr>
      </w:pPr>
      <w:r w:rsidRPr="009F3C3C">
        <w:rPr>
          <w:rFonts w:ascii="Arial" w:hAnsi="Arial" w:cs="Arial"/>
          <w:spacing w:val="8"/>
        </w:rPr>
        <w:t>Build organisational capability and upskill in innovative communication</w:t>
      </w:r>
    </w:p>
    <w:p w14:paraId="20D2FC81" w14:textId="77777777" w:rsidR="00F82216" w:rsidRPr="009F3C3C" w:rsidRDefault="00F82216" w:rsidP="00093E70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pacing w:before="0" w:after="120" w:line="276" w:lineRule="auto"/>
        <w:ind w:left="714" w:hanging="357"/>
        <w:rPr>
          <w:rFonts w:ascii="Arial" w:hAnsi="Arial" w:cs="Arial"/>
          <w:color w:val="auto"/>
          <w:spacing w:val="8"/>
          <w:sz w:val="22"/>
          <w:szCs w:val="22"/>
        </w:rPr>
      </w:pPr>
      <w:r w:rsidRPr="009F3C3C">
        <w:rPr>
          <w:rFonts w:ascii="Arial" w:hAnsi="Arial" w:cs="Arial"/>
          <w:color w:val="auto"/>
          <w:spacing w:val="8"/>
          <w:sz w:val="22"/>
          <w:szCs w:val="22"/>
        </w:rPr>
        <w:t>Access tools and techniques to adopt a user-focused, story driven approach to effectively communicate and engage with audiences, stakeholders and the wider community</w:t>
      </w:r>
    </w:p>
    <w:p w14:paraId="4D40284E" w14:textId="77777777" w:rsidR="00F82216" w:rsidRPr="009F3C3C" w:rsidRDefault="00F82216" w:rsidP="00093E70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pacing w:before="0" w:after="120" w:line="276" w:lineRule="auto"/>
        <w:ind w:left="714" w:hanging="357"/>
        <w:rPr>
          <w:rFonts w:ascii="Arial" w:hAnsi="Arial" w:cs="Arial"/>
          <w:color w:val="auto"/>
          <w:spacing w:val="8"/>
          <w:sz w:val="22"/>
          <w:szCs w:val="22"/>
        </w:rPr>
      </w:pPr>
      <w:r w:rsidRPr="009F3C3C">
        <w:rPr>
          <w:rFonts w:ascii="Arial" w:hAnsi="Arial" w:cs="Arial"/>
          <w:color w:val="auto"/>
          <w:spacing w:val="8"/>
          <w:sz w:val="22"/>
          <w:szCs w:val="22"/>
        </w:rPr>
        <w:t>See best practice Methodology in action, combining principles of project management and strategic communication</w:t>
      </w:r>
    </w:p>
    <w:p w14:paraId="49100C32" w14:textId="41510E9F" w:rsidR="00F82216" w:rsidRPr="009F3C3C" w:rsidRDefault="00F82216" w:rsidP="00093E70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pacing w:before="0" w:after="120" w:line="276" w:lineRule="auto"/>
        <w:ind w:left="714" w:hanging="357"/>
        <w:rPr>
          <w:rFonts w:ascii="Arial" w:hAnsi="Arial" w:cs="Arial"/>
          <w:color w:val="auto"/>
          <w:spacing w:val="8"/>
          <w:sz w:val="22"/>
          <w:szCs w:val="22"/>
        </w:rPr>
      </w:pPr>
      <w:r w:rsidRPr="009F3C3C">
        <w:rPr>
          <w:rFonts w:ascii="Arial" w:hAnsi="Arial" w:cs="Arial"/>
          <w:color w:val="auto"/>
          <w:spacing w:val="8"/>
          <w:sz w:val="22"/>
          <w:szCs w:val="22"/>
        </w:rPr>
        <w:t>Apply the Methodology to your own commun</w:t>
      </w:r>
      <w:r w:rsidR="00093E70">
        <w:rPr>
          <w:rFonts w:ascii="Arial" w:hAnsi="Arial" w:cs="Arial"/>
          <w:color w:val="auto"/>
          <w:spacing w:val="8"/>
          <w:sz w:val="22"/>
          <w:szCs w:val="22"/>
        </w:rPr>
        <w:t>i</w:t>
      </w:r>
      <w:r w:rsidRPr="009F3C3C">
        <w:rPr>
          <w:rFonts w:ascii="Arial" w:hAnsi="Arial" w:cs="Arial"/>
          <w:color w:val="auto"/>
          <w:spacing w:val="8"/>
          <w:sz w:val="22"/>
          <w:szCs w:val="22"/>
        </w:rPr>
        <w:t>c</w:t>
      </w:r>
      <w:r w:rsidR="00093E70">
        <w:rPr>
          <w:rFonts w:ascii="Arial" w:hAnsi="Arial" w:cs="Arial"/>
          <w:color w:val="auto"/>
          <w:spacing w:val="8"/>
          <w:sz w:val="22"/>
          <w:szCs w:val="22"/>
        </w:rPr>
        <w:t>a</w:t>
      </w:r>
      <w:r w:rsidRPr="009F3C3C">
        <w:rPr>
          <w:rFonts w:ascii="Arial" w:hAnsi="Arial" w:cs="Arial"/>
          <w:color w:val="auto"/>
          <w:spacing w:val="8"/>
          <w:sz w:val="22"/>
          <w:szCs w:val="22"/>
        </w:rPr>
        <w:t>tion strategy and receive individual guidance on your unique audience challenges</w:t>
      </w:r>
    </w:p>
    <w:p w14:paraId="07B0A300" w14:textId="0F654244" w:rsidR="00F82216" w:rsidRPr="009F3C3C" w:rsidRDefault="00F82216" w:rsidP="00093E70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pacing w:before="0" w:after="120" w:line="276" w:lineRule="auto"/>
        <w:ind w:left="714" w:hanging="357"/>
        <w:rPr>
          <w:rFonts w:ascii="Arial" w:hAnsi="Arial" w:cs="Arial"/>
          <w:color w:val="auto"/>
          <w:spacing w:val="8"/>
          <w:sz w:val="22"/>
          <w:szCs w:val="22"/>
        </w:rPr>
      </w:pPr>
      <w:r w:rsidRPr="009F3C3C">
        <w:rPr>
          <w:rFonts w:ascii="Arial" w:hAnsi="Arial" w:cs="Arial"/>
          <w:color w:val="auto"/>
          <w:spacing w:val="8"/>
          <w:sz w:val="22"/>
          <w:szCs w:val="22"/>
        </w:rPr>
        <w:t>Link your communication content and business objectives using templates and tools to enable the creation of engaging, effective,</w:t>
      </w:r>
      <w:r w:rsidR="00093E70">
        <w:rPr>
          <w:rFonts w:ascii="Arial" w:hAnsi="Arial" w:cs="Arial"/>
          <w:color w:val="auto"/>
          <w:spacing w:val="8"/>
          <w:sz w:val="22"/>
          <w:szCs w:val="22"/>
        </w:rPr>
        <w:t xml:space="preserve"> </w:t>
      </w:r>
      <w:r w:rsidRPr="009F3C3C">
        <w:rPr>
          <w:rFonts w:ascii="Arial" w:hAnsi="Arial" w:cs="Arial"/>
          <w:color w:val="auto"/>
          <w:spacing w:val="8"/>
          <w:sz w:val="22"/>
          <w:szCs w:val="22"/>
        </w:rPr>
        <w:t>user-centred content</w:t>
      </w:r>
    </w:p>
    <w:p w14:paraId="1EBCC778" w14:textId="0DC09395" w:rsidR="002B5DB7" w:rsidRDefault="00F82216" w:rsidP="00093E70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pacing w:before="0" w:after="120" w:line="276" w:lineRule="auto"/>
        <w:ind w:left="714" w:hanging="357"/>
        <w:rPr>
          <w:rFonts w:ascii="Arial" w:hAnsi="Arial" w:cs="Arial"/>
          <w:color w:val="auto"/>
          <w:spacing w:val="8"/>
          <w:sz w:val="22"/>
          <w:szCs w:val="22"/>
        </w:rPr>
      </w:pPr>
      <w:r w:rsidRPr="009F3C3C">
        <w:rPr>
          <w:rFonts w:ascii="Arial" w:hAnsi="Arial" w:cs="Arial"/>
          <w:color w:val="auto"/>
          <w:spacing w:val="8"/>
          <w:sz w:val="22"/>
          <w:szCs w:val="22"/>
        </w:rPr>
        <w:t>Network and connect with other leading government and public sector communication professionals</w:t>
      </w:r>
    </w:p>
    <w:p w14:paraId="2FEA7726" w14:textId="77777777" w:rsidR="00093E70" w:rsidRPr="00093E70" w:rsidRDefault="00093E70" w:rsidP="00093E70"/>
    <w:p w14:paraId="6EA569D8" w14:textId="50E9B33D" w:rsidR="00290550" w:rsidRDefault="00290550" w:rsidP="00093E70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 w:rsidRPr="009F3C3C">
        <w:rPr>
          <w:rFonts w:ascii="Arial" w:eastAsia="Times New Roman" w:hAnsi="Arial" w:cs="Arial"/>
          <w:lang w:eastAsia="en-AU"/>
        </w:rPr>
        <w:t>contentgroup Founder and CEO, David Pembroke will be facilitating the masterclass</w:t>
      </w:r>
      <w:r w:rsidR="009E31B8" w:rsidRPr="009F3C3C">
        <w:rPr>
          <w:rFonts w:ascii="Arial" w:eastAsia="Times New Roman" w:hAnsi="Arial" w:cs="Arial"/>
          <w:lang w:eastAsia="en-AU"/>
        </w:rPr>
        <w:t>es</w:t>
      </w:r>
      <w:r w:rsidR="00F82216" w:rsidRPr="009F3C3C">
        <w:rPr>
          <w:rFonts w:ascii="Arial" w:eastAsia="Times New Roman" w:hAnsi="Arial" w:cs="Arial"/>
          <w:lang w:eastAsia="en-AU"/>
        </w:rPr>
        <w:t>.</w:t>
      </w:r>
    </w:p>
    <w:p w14:paraId="308DFB1C" w14:textId="77777777" w:rsidR="00093E70" w:rsidRPr="009F3C3C" w:rsidRDefault="00093E70" w:rsidP="00093E70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</w:p>
    <w:p w14:paraId="51BCBE65" w14:textId="51E733BE" w:rsidR="00D3765D" w:rsidRDefault="00D3765D" w:rsidP="00093E70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 w:rsidRPr="009F3C3C">
        <w:rPr>
          <w:rFonts w:ascii="Arial" w:eastAsia="Times New Roman" w:hAnsi="Arial" w:cs="Arial"/>
          <w:lang w:eastAsia="en-AU"/>
        </w:rPr>
        <w:t xml:space="preserve">I am requesting your approval to attend, as I believe it is a worthwhile investment </w:t>
      </w:r>
      <w:r w:rsidR="009E31B8" w:rsidRPr="009F3C3C">
        <w:rPr>
          <w:rFonts w:ascii="Arial" w:eastAsia="Times New Roman" w:hAnsi="Arial" w:cs="Arial"/>
          <w:lang w:eastAsia="en-AU"/>
        </w:rPr>
        <w:t>that will ensure</w:t>
      </w:r>
      <w:r w:rsidRPr="009F3C3C">
        <w:rPr>
          <w:rFonts w:ascii="Arial" w:eastAsia="Times New Roman" w:hAnsi="Arial" w:cs="Arial"/>
          <w:lang w:eastAsia="en-AU"/>
        </w:rPr>
        <w:t xml:space="preserve"> our department’s </w:t>
      </w:r>
      <w:r w:rsidR="00290550" w:rsidRPr="009F3C3C">
        <w:rPr>
          <w:rFonts w:ascii="Arial" w:eastAsia="Times New Roman" w:hAnsi="Arial" w:cs="Arial"/>
          <w:lang w:eastAsia="en-AU"/>
        </w:rPr>
        <w:t xml:space="preserve">communication </w:t>
      </w:r>
      <w:r w:rsidRPr="009F3C3C">
        <w:rPr>
          <w:rFonts w:ascii="Arial" w:eastAsia="Times New Roman" w:hAnsi="Arial" w:cs="Arial"/>
          <w:lang w:eastAsia="en-AU"/>
        </w:rPr>
        <w:t xml:space="preserve">skills and </w:t>
      </w:r>
      <w:r w:rsidR="00290550" w:rsidRPr="009F3C3C">
        <w:rPr>
          <w:rFonts w:ascii="Arial" w:eastAsia="Times New Roman" w:hAnsi="Arial" w:cs="Arial"/>
          <w:lang w:eastAsia="en-AU"/>
        </w:rPr>
        <w:t>expertise</w:t>
      </w:r>
      <w:r w:rsidRPr="009F3C3C">
        <w:rPr>
          <w:rFonts w:ascii="Arial" w:eastAsia="Times New Roman" w:hAnsi="Arial" w:cs="Arial"/>
          <w:lang w:eastAsia="en-AU"/>
        </w:rPr>
        <w:t xml:space="preserve"> </w:t>
      </w:r>
      <w:r w:rsidR="009E31B8" w:rsidRPr="009F3C3C">
        <w:rPr>
          <w:rFonts w:ascii="Arial" w:eastAsia="Times New Roman" w:hAnsi="Arial" w:cs="Arial"/>
          <w:lang w:eastAsia="en-AU"/>
        </w:rPr>
        <w:t xml:space="preserve">remain </w:t>
      </w:r>
      <w:r w:rsidRPr="009F3C3C">
        <w:rPr>
          <w:rFonts w:ascii="Arial" w:eastAsia="Times New Roman" w:hAnsi="Arial" w:cs="Arial"/>
          <w:lang w:eastAsia="en-AU"/>
        </w:rPr>
        <w:t>current and relevant.</w:t>
      </w:r>
    </w:p>
    <w:p w14:paraId="2DB8E04F" w14:textId="77777777" w:rsidR="00093E70" w:rsidRPr="009F3C3C" w:rsidRDefault="00093E70" w:rsidP="00093E70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</w:p>
    <w:p w14:paraId="766AE4CC" w14:textId="2881F9D6" w:rsidR="00391A2D" w:rsidRDefault="00290550" w:rsidP="00093E70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 w:rsidRPr="009F3C3C">
        <w:rPr>
          <w:rFonts w:ascii="Arial" w:eastAsia="Times New Roman" w:hAnsi="Arial" w:cs="Arial"/>
          <w:lang w:eastAsia="en-AU"/>
        </w:rPr>
        <w:t xml:space="preserve">The training is capped at 15 participants and </w:t>
      </w:r>
      <w:r w:rsidR="00D3765D" w:rsidRPr="009F3C3C">
        <w:rPr>
          <w:rFonts w:ascii="Arial" w:eastAsia="Times New Roman" w:hAnsi="Arial" w:cs="Arial"/>
          <w:lang w:eastAsia="en-AU"/>
        </w:rPr>
        <w:t xml:space="preserve">provides an excellent opportunity to </w:t>
      </w:r>
      <w:r w:rsidRPr="009F3C3C">
        <w:rPr>
          <w:rFonts w:ascii="Arial" w:eastAsia="Times New Roman" w:hAnsi="Arial" w:cs="Arial"/>
          <w:lang w:eastAsia="en-AU"/>
        </w:rPr>
        <w:t>receive personal attention</w:t>
      </w:r>
      <w:r w:rsidR="00D3765D" w:rsidRPr="009F3C3C">
        <w:rPr>
          <w:rFonts w:ascii="Arial" w:eastAsia="Times New Roman" w:hAnsi="Arial" w:cs="Arial"/>
          <w:b/>
          <w:bCs/>
          <w:lang w:eastAsia="en-AU"/>
        </w:rPr>
        <w:t>.</w:t>
      </w:r>
      <w:r w:rsidR="00D3765D" w:rsidRPr="009F3C3C">
        <w:rPr>
          <w:rFonts w:ascii="Arial" w:eastAsia="Times New Roman" w:hAnsi="Arial" w:cs="Arial"/>
          <w:lang w:eastAsia="en-AU"/>
        </w:rPr>
        <w:t xml:space="preserve"> It will also bring me face-to-face with </w:t>
      </w:r>
      <w:r w:rsidRPr="009F3C3C">
        <w:rPr>
          <w:rFonts w:ascii="Arial" w:eastAsia="Times New Roman" w:hAnsi="Arial" w:cs="Arial"/>
          <w:lang w:eastAsia="en-AU"/>
        </w:rPr>
        <w:t>contentgroup</w:t>
      </w:r>
      <w:r w:rsidR="00D3765D" w:rsidRPr="009F3C3C">
        <w:rPr>
          <w:rFonts w:ascii="Arial" w:eastAsia="Times New Roman" w:hAnsi="Arial" w:cs="Arial"/>
          <w:lang w:eastAsia="en-AU"/>
        </w:rPr>
        <w:t xml:space="preserve"> </w:t>
      </w:r>
      <w:r w:rsidRPr="009F3C3C">
        <w:rPr>
          <w:rFonts w:ascii="Arial" w:eastAsia="Times New Roman" w:hAnsi="Arial" w:cs="Arial"/>
          <w:lang w:eastAsia="en-AU"/>
        </w:rPr>
        <w:t>communication</w:t>
      </w:r>
      <w:r w:rsidR="00D3765D" w:rsidRPr="009F3C3C">
        <w:rPr>
          <w:rFonts w:ascii="Arial" w:eastAsia="Times New Roman" w:hAnsi="Arial" w:cs="Arial"/>
          <w:lang w:eastAsia="en-AU"/>
        </w:rPr>
        <w:t xml:space="preserve"> experts</w:t>
      </w:r>
      <w:r w:rsidRPr="009F3C3C">
        <w:rPr>
          <w:rFonts w:ascii="Arial" w:eastAsia="Times New Roman" w:hAnsi="Arial" w:cs="Arial"/>
          <w:lang w:eastAsia="en-AU"/>
        </w:rPr>
        <w:t xml:space="preserve"> </w:t>
      </w:r>
      <w:r w:rsidR="00D3765D" w:rsidRPr="009F3C3C">
        <w:rPr>
          <w:rFonts w:ascii="Arial" w:eastAsia="Times New Roman" w:hAnsi="Arial" w:cs="Arial"/>
          <w:lang w:eastAsia="en-AU"/>
        </w:rPr>
        <w:t xml:space="preserve">and </w:t>
      </w:r>
      <w:r w:rsidRPr="009F3C3C">
        <w:rPr>
          <w:rFonts w:ascii="Arial" w:eastAsia="Times New Roman" w:hAnsi="Arial" w:cs="Arial"/>
          <w:lang w:eastAsia="en-AU"/>
        </w:rPr>
        <w:t xml:space="preserve">fellow industry </w:t>
      </w:r>
      <w:r w:rsidR="00D3765D" w:rsidRPr="009F3C3C">
        <w:rPr>
          <w:rFonts w:ascii="Arial" w:eastAsia="Times New Roman" w:hAnsi="Arial" w:cs="Arial"/>
          <w:lang w:eastAsia="en-AU"/>
        </w:rPr>
        <w:t xml:space="preserve">executives to hear first-hand about </w:t>
      </w:r>
      <w:r w:rsidRPr="009F3C3C">
        <w:rPr>
          <w:rFonts w:ascii="Arial" w:eastAsia="Times New Roman" w:hAnsi="Arial" w:cs="Arial"/>
          <w:lang w:eastAsia="en-AU"/>
        </w:rPr>
        <w:t>innovative communication</w:t>
      </w:r>
      <w:r w:rsidR="00D3765D" w:rsidRPr="009F3C3C">
        <w:rPr>
          <w:rFonts w:ascii="Arial" w:eastAsia="Times New Roman" w:hAnsi="Arial" w:cs="Arial"/>
          <w:lang w:eastAsia="en-AU"/>
        </w:rPr>
        <w:t xml:space="preserve"> strategies</w:t>
      </w:r>
      <w:r w:rsidRPr="009F3C3C">
        <w:rPr>
          <w:rFonts w:ascii="Arial" w:eastAsia="Times New Roman" w:hAnsi="Arial" w:cs="Arial"/>
          <w:lang w:eastAsia="en-AU"/>
        </w:rPr>
        <w:t>,</w:t>
      </w:r>
      <w:r w:rsidR="009E31B8" w:rsidRPr="009F3C3C">
        <w:rPr>
          <w:rFonts w:ascii="Arial" w:eastAsia="Times New Roman" w:hAnsi="Arial" w:cs="Arial"/>
          <w:lang w:eastAsia="en-AU"/>
        </w:rPr>
        <w:t xml:space="preserve"> via</w:t>
      </w:r>
      <w:r w:rsidR="00D3765D" w:rsidRPr="009F3C3C">
        <w:rPr>
          <w:rFonts w:ascii="Arial" w:eastAsia="Times New Roman" w:hAnsi="Arial" w:cs="Arial"/>
          <w:lang w:eastAsia="en-AU"/>
        </w:rPr>
        <w:t xml:space="preserve"> discussions</w:t>
      </w:r>
      <w:r w:rsidRPr="009F3C3C">
        <w:rPr>
          <w:rFonts w:ascii="Arial" w:eastAsia="Times New Roman" w:hAnsi="Arial" w:cs="Arial"/>
          <w:lang w:eastAsia="en-AU"/>
        </w:rPr>
        <w:t xml:space="preserve"> and</w:t>
      </w:r>
      <w:r w:rsidR="009E31B8" w:rsidRPr="009F3C3C">
        <w:rPr>
          <w:rFonts w:ascii="Arial" w:eastAsia="Times New Roman" w:hAnsi="Arial" w:cs="Arial"/>
          <w:lang w:eastAsia="en-AU"/>
        </w:rPr>
        <w:t xml:space="preserve"> </w:t>
      </w:r>
      <w:r w:rsidR="00D3765D" w:rsidRPr="009F3C3C">
        <w:rPr>
          <w:rFonts w:ascii="Arial" w:eastAsia="Times New Roman" w:hAnsi="Arial" w:cs="Arial"/>
          <w:lang w:eastAsia="en-AU"/>
        </w:rPr>
        <w:t>networking</w:t>
      </w:r>
      <w:r w:rsidR="009E31B8" w:rsidRPr="009F3C3C">
        <w:rPr>
          <w:rFonts w:ascii="Arial" w:eastAsia="Times New Roman" w:hAnsi="Arial" w:cs="Arial"/>
          <w:lang w:eastAsia="en-AU"/>
        </w:rPr>
        <w:t>.</w:t>
      </w:r>
    </w:p>
    <w:p w14:paraId="1D5A56FE" w14:textId="77777777" w:rsidR="00093E70" w:rsidRDefault="00093E70" w:rsidP="00093E70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</w:p>
    <w:p w14:paraId="6384DB93" w14:textId="2DC8165B" w:rsidR="00093E70" w:rsidRDefault="00093E70" w:rsidP="00093E70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 cost to attend a full day Masterclass is $770. It is a fully catered event which includes morning tea, lunch and afternoon tea.</w:t>
      </w:r>
    </w:p>
    <w:p w14:paraId="700E70DB" w14:textId="77777777" w:rsidR="00093E70" w:rsidRPr="009F3C3C" w:rsidRDefault="00093E70" w:rsidP="00093E70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</w:p>
    <w:p w14:paraId="1F1EA9CE" w14:textId="750C6C8E" w:rsidR="00D3765D" w:rsidRDefault="00D3765D" w:rsidP="00093E70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 w:rsidRPr="009F3C3C">
        <w:rPr>
          <w:rFonts w:ascii="Arial" w:eastAsia="Times New Roman" w:hAnsi="Arial" w:cs="Arial"/>
          <w:lang w:eastAsia="en-AU"/>
        </w:rPr>
        <w:t xml:space="preserve">I </w:t>
      </w:r>
      <w:r w:rsidR="00E2682E" w:rsidRPr="009F3C3C">
        <w:rPr>
          <w:rFonts w:ascii="Arial" w:eastAsia="Times New Roman" w:hAnsi="Arial" w:cs="Arial"/>
          <w:lang w:eastAsia="en-AU"/>
        </w:rPr>
        <w:t>propose a post event catch up</w:t>
      </w:r>
      <w:r w:rsidRPr="009F3C3C">
        <w:rPr>
          <w:rFonts w:ascii="Arial" w:eastAsia="Times New Roman" w:hAnsi="Arial" w:cs="Arial"/>
          <w:lang w:eastAsia="en-AU"/>
        </w:rPr>
        <w:t xml:space="preserve"> to discuss significant takeaways</w:t>
      </w:r>
      <w:r w:rsidR="00CD411D">
        <w:rPr>
          <w:rFonts w:ascii="Arial" w:eastAsia="Times New Roman" w:hAnsi="Arial" w:cs="Arial"/>
          <w:lang w:eastAsia="en-AU"/>
        </w:rPr>
        <w:t xml:space="preserve"> </w:t>
      </w:r>
      <w:r w:rsidRPr="009F3C3C">
        <w:rPr>
          <w:rFonts w:ascii="Arial" w:eastAsia="Times New Roman" w:hAnsi="Arial" w:cs="Arial"/>
          <w:lang w:eastAsia="en-AU"/>
        </w:rPr>
        <w:t xml:space="preserve">and recommended actions to maximize our investment in </w:t>
      </w:r>
      <w:r w:rsidR="00E2682E" w:rsidRPr="009F3C3C">
        <w:rPr>
          <w:rFonts w:ascii="Arial" w:eastAsia="Times New Roman" w:hAnsi="Arial" w:cs="Arial"/>
          <w:lang w:eastAsia="en-AU"/>
        </w:rPr>
        <w:t>the Masterclass</w:t>
      </w:r>
      <w:r w:rsidRPr="009F3C3C">
        <w:rPr>
          <w:rFonts w:ascii="Arial" w:eastAsia="Times New Roman" w:hAnsi="Arial" w:cs="Arial"/>
          <w:lang w:eastAsia="en-AU"/>
        </w:rPr>
        <w:t xml:space="preserve">. </w:t>
      </w:r>
      <w:r w:rsidR="005065F5" w:rsidRPr="009F3C3C">
        <w:rPr>
          <w:rFonts w:ascii="Arial" w:eastAsia="Times New Roman" w:hAnsi="Arial" w:cs="Arial"/>
          <w:lang w:eastAsia="en-AU"/>
        </w:rPr>
        <w:t xml:space="preserve">The </w:t>
      </w:r>
      <w:r w:rsidR="00E2682E" w:rsidRPr="009F3C3C">
        <w:rPr>
          <w:rFonts w:ascii="Arial" w:eastAsia="Times New Roman" w:hAnsi="Arial" w:cs="Arial"/>
          <w:lang w:eastAsia="en-AU"/>
        </w:rPr>
        <w:t>Masterclass</w:t>
      </w:r>
      <w:r w:rsidRPr="009F3C3C">
        <w:rPr>
          <w:rFonts w:ascii="Arial" w:eastAsia="Times New Roman" w:hAnsi="Arial" w:cs="Arial"/>
          <w:lang w:eastAsia="en-AU"/>
        </w:rPr>
        <w:t xml:space="preserve"> </w:t>
      </w:r>
      <w:r w:rsidR="00E2682E" w:rsidRPr="009F3C3C">
        <w:rPr>
          <w:rFonts w:ascii="Arial" w:eastAsia="Times New Roman" w:hAnsi="Arial" w:cs="Arial"/>
          <w:lang w:eastAsia="en-AU"/>
        </w:rPr>
        <w:t>workbook and presentation slides</w:t>
      </w:r>
      <w:r w:rsidRPr="009F3C3C">
        <w:rPr>
          <w:rFonts w:ascii="Arial" w:eastAsia="Times New Roman" w:hAnsi="Arial" w:cs="Arial"/>
          <w:lang w:eastAsia="en-AU"/>
        </w:rPr>
        <w:t xml:space="preserve"> available </w:t>
      </w:r>
      <w:r w:rsidR="009E31B8" w:rsidRPr="009F3C3C">
        <w:rPr>
          <w:rFonts w:ascii="Arial" w:eastAsia="Times New Roman" w:hAnsi="Arial" w:cs="Arial"/>
          <w:lang w:eastAsia="en-AU"/>
        </w:rPr>
        <w:t>to</w:t>
      </w:r>
      <w:r w:rsidRPr="009F3C3C">
        <w:rPr>
          <w:rFonts w:ascii="Arial" w:eastAsia="Times New Roman" w:hAnsi="Arial" w:cs="Arial"/>
          <w:lang w:eastAsia="en-AU"/>
        </w:rPr>
        <w:t xml:space="preserve"> attendees</w:t>
      </w:r>
      <w:r w:rsidR="009E31B8" w:rsidRPr="009F3C3C">
        <w:rPr>
          <w:rFonts w:ascii="Arial" w:eastAsia="Times New Roman" w:hAnsi="Arial" w:cs="Arial"/>
          <w:lang w:eastAsia="en-AU"/>
        </w:rPr>
        <w:t>,</w:t>
      </w:r>
      <w:r w:rsidRPr="009F3C3C">
        <w:rPr>
          <w:rFonts w:ascii="Arial" w:eastAsia="Times New Roman" w:hAnsi="Arial" w:cs="Arial"/>
          <w:lang w:eastAsia="en-AU"/>
        </w:rPr>
        <w:t xml:space="preserve"> will be an invaluable asset to the entire team. </w:t>
      </w:r>
    </w:p>
    <w:p w14:paraId="78AD6C1C" w14:textId="77777777" w:rsidR="00093E70" w:rsidRPr="009F3C3C" w:rsidRDefault="00093E70" w:rsidP="00093E70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</w:p>
    <w:p w14:paraId="76651009" w14:textId="6A078756" w:rsidR="00D3765D" w:rsidRPr="009F3C3C" w:rsidRDefault="00D3765D" w:rsidP="00093E70">
      <w:pPr>
        <w:shd w:val="clear" w:color="auto" w:fill="FFFFFF"/>
        <w:spacing w:after="120" w:line="240" w:lineRule="auto"/>
        <w:rPr>
          <w:rFonts w:ascii="Arial" w:eastAsia="Times New Roman" w:hAnsi="Arial" w:cs="Arial"/>
          <w:lang w:eastAsia="en-AU"/>
        </w:rPr>
      </w:pPr>
      <w:r w:rsidRPr="009F3C3C">
        <w:rPr>
          <w:rFonts w:ascii="Arial" w:eastAsia="Times New Roman" w:hAnsi="Arial" w:cs="Arial"/>
          <w:lang w:eastAsia="en-AU"/>
        </w:rPr>
        <w:t>Thank you for considering this request. I look forward to your reply</w:t>
      </w:r>
      <w:r w:rsidR="00E2682E" w:rsidRPr="009F3C3C">
        <w:rPr>
          <w:rFonts w:ascii="Arial" w:eastAsia="Times New Roman" w:hAnsi="Arial" w:cs="Arial"/>
          <w:lang w:eastAsia="en-AU"/>
        </w:rPr>
        <w:t>.</w:t>
      </w:r>
    </w:p>
    <w:p w14:paraId="3DDFD68B" w14:textId="4F366657" w:rsidR="00E2682E" w:rsidRPr="009F3C3C" w:rsidRDefault="00E2682E" w:rsidP="00D3765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</w:p>
    <w:p w14:paraId="1E251F0F" w14:textId="52AA9E30" w:rsidR="008E4CB8" w:rsidRPr="009F3C3C" w:rsidRDefault="00E2682E" w:rsidP="00DC2098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 w:rsidRPr="009F3C3C">
        <w:rPr>
          <w:rFonts w:ascii="Arial" w:eastAsia="Times New Roman" w:hAnsi="Arial" w:cs="Arial"/>
          <w:lang w:eastAsia="en-AU"/>
        </w:rPr>
        <w:t xml:space="preserve">Kind </w:t>
      </w:r>
      <w:r w:rsidR="00093E70">
        <w:rPr>
          <w:rFonts w:ascii="Arial" w:eastAsia="Times New Roman" w:hAnsi="Arial" w:cs="Arial"/>
          <w:lang w:eastAsia="en-AU"/>
        </w:rPr>
        <w:t>R</w:t>
      </w:r>
      <w:r w:rsidRPr="009F3C3C">
        <w:rPr>
          <w:rFonts w:ascii="Arial" w:eastAsia="Times New Roman" w:hAnsi="Arial" w:cs="Arial"/>
          <w:lang w:eastAsia="en-AU"/>
        </w:rPr>
        <w:t>egards,</w:t>
      </w:r>
    </w:p>
    <w:sectPr w:rsidR="008E4CB8" w:rsidRPr="009F3C3C" w:rsidSect="0009405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B3C82"/>
    <w:multiLevelType w:val="multilevel"/>
    <w:tmpl w:val="2D16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5D"/>
    <w:rsid w:val="000716C3"/>
    <w:rsid w:val="00093E70"/>
    <w:rsid w:val="00094050"/>
    <w:rsid w:val="001160FD"/>
    <w:rsid w:val="001763ED"/>
    <w:rsid w:val="00290550"/>
    <w:rsid w:val="002B5DB7"/>
    <w:rsid w:val="00391A2D"/>
    <w:rsid w:val="003A79E4"/>
    <w:rsid w:val="005065F5"/>
    <w:rsid w:val="006D58F4"/>
    <w:rsid w:val="008321AF"/>
    <w:rsid w:val="009020F0"/>
    <w:rsid w:val="009114A2"/>
    <w:rsid w:val="009E31B8"/>
    <w:rsid w:val="009F3C3C"/>
    <w:rsid w:val="00A816AE"/>
    <w:rsid w:val="00C86101"/>
    <w:rsid w:val="00CD411D"/>
    <w:rsid w:val="00D3765D"/>
    <w:rsid w:val="00D436A5"/>
    <w:rsid w:val="00DC2098"/>
    <w:rsid w:val="00E2682E"/>
    <w:rsid w:val="00E41399"/>
    <w:rsid w:val="00F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A5F0"/>
  <w15:chartTrackingRefBased/>
  <w15:docId w15:val="{298744B6-98B2-4696-A11C-CE3D6AF1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7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65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D3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3765D"/>
    <w:rPr>
      <w:b/>
      <w:bCs/>
    </w:rPr>
  </w:style>
  <w:style w:type="character" w:styleId="Emphasis">
    <w:name w:val="Emphasis"/>
    <w:basedOn w:val="DefaultParagraphFont"/>
    <w:uiPriority w:val="20"/>
    <w:qFormat/>
    <w:rsid w:val="00D3765D"/>
    <w:rPr>
      <w:i/>
      <w:iCs/>
    </w:rPr>
  </w:style>
  <w:style w:type="character" w:customStyle="1" w:styleId="font-arial">
    <w:name w:val="font-arial"/>
    <w:basedOn w:val="DefaultParagraphFont"/>
    <w:rsid w:val="00290550"/>
  </w:style>
  <w:style w:type="character" w:customStyle="1" w:styleId="Heading2Char">
    <w:name w:val="Heading 2 Char"/>
    <w:basedOn w:val="DefaultParagraphFont"/>
    <w:link w:val="Heading2"/>
    <w:uiPriority w:val="9"/>
    <w:rsid w:val="00F822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8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434F-6B28-4E5E-AF98-20B721FB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Roe</dc:creator>
  <cp:keywords/>
  <dc:description/>
  <cp:lastModifiedBy>Helen Roe</cp:lastModifiedBy>
  <cp:revision>2</cp:revision>
  <dcterms:created xsi:type="dcterms:W3CDTF">2018-09-05T02:34:00Z</dcterms:created>
  <dcterms:modified xsi:type="dcterms:W3CDTF">2018-09-05T02:34:00Z</dcterms:modified>
</cp:coreProperties>
</file>